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доставка гуманитарной помощи для жителейНагорного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доставка гуманитарной помощи для жителей НагорногоКарабаха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пожелезной дороге в регион прибыли первые три вагона груза весомболее 80 тонн. Это предметы первой необходимости. Специалистами МЧСРоссии осуществляется разгрузка и доставка гуманитарной помощи кместам назначения.</w:t>
            </w:r>
            <w:br/>
            <w:br/>
            <w:r>
              <w:rPr/>
              <w:t xml:space="preserve">Всего в ближайшее время по железной дороге в регион прибудут 54вагона суммарным весом около 1200 тонн. В составе груза:стройматериалы, электростанции, пожарные автоцистерны и бытовыепринадлежности. Все то, что так необходимо сейчас пострадавшимжителям.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2026-06-11T04:54:41+03:00</dcterms:created>
  <dcterms:modified xsi:type="dcterms:W3CDTF">2026-06-11T04:54:41+03:00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