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продолжают обучение в Арктическом спасательномучебно - научном центре "Вытегра" в Вологодской области попрограмме профессиональной подготовки "Стропальщик". На обучениесъехались 16 спасателей из разных регионов нашей страны: г. Москвы,Республики Тыва, Краснодарского края, Республики Дагестан и др. ОтЦентра "Лидер" проходят обучение: лейтенант Антон Афонин, лейтенантДаниил Примак, мичман Захар Батурин.</w:t>
            </w:r>
            <w:br/>
            <w:br/>
            <w:r>
              <w:rPr/>
              <w:t xml:space="preserve">Пройдя теоретический курс обучения, на этой неделе спасателиприступили к практическим занятиям, на которых отрабатывали навыкистроповки и перемещения груза. Ведь при ликвидации последствий ЧСспасателям приходится осуществлять подъем, перемещение, опусканиежелезобетонных, под которыми могут находится пострадавшие.Спасатели, работающие с грузоподъемными механизмами, должны бытьобучены такелажным работам и строго соблюдать правилабезопасности.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2026-04-12T00:15:30+03:00</dcterms:created>
  <dcterms:modified xsi:type="dcterms:W3CDTF">2026-04-12T00:15:30+03:00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