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"Водолаз 5разряда"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"Водолаз 5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специализации«Водолаз 5 разряда». Сборы проводятся с 31 августа на базеЮжный региональный поисково-спасательный отряд МЧС России.От Центра «Лидер» приступил к обучению лейтенант Николай Журка.</w:t>
            </w:r>
            <w:br/>
            <w:br/>
            <w:r>
              <w:rPr/>
              <w:t xml:space="preserve">В программу обучения входит теоретическая часть, включающая в себяосновные правила работы под водой, и практическая часть, котораяразделена на два этапа.  Первый этап проходит в бассейне. Внего входит знакомство со снаряжением и работа в нем.  Второй- непосредственно в море. В конце обучения пройдет аттестация послекоторой будет присвоена квалификация "Водолаз 5 разряда".</w:t>
            </w:r>
            <w:br/>
            <w:br/>
            <w:r>
              <w:rPr/>
              <w:t xml:space="preserve">Обучение продлится до 25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2026-04-11T15:23:06+03:00</dcterms:created>
  <dcterms:modified xsi:type="dcterms:W3CDTF">2026-04-11T15:23:06+03:00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