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посетили Центральный военно-морской музейв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посетили Центральный военно-морской музей вСанкт-Петербурге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 личным составом отряда, выполняющим работы попоиску и обезвреживанию взрывоопасных предметов в Ленинградскойобласти, проводилось культурно-досуговое мероприятие.Специалисты Центра посетили один из старейших музеевРоссии и один из крупнейших морских музеев мира - Центральныйвоенно-морской музей в Санкт-Петербурге. </w:t>
            </w:r>
            <w:br/>
            <w:br/>
            <w:r>
              <w:rPr/>
              <w:t xml:space="preserve">Современная коллекция ЦВММ насчитывает свыше 700 000 единицхранения, в том числе, более 2000 моделей кораблей. Среди них— предметы корабельной техники, холодное и огнестрельное оружие,художественные полотна знаменитых мастеров, образцы морской формы,наградных знаков, знамена, документы и рукописи, фотографии ичертежи. Благодаря этому можно проследить весь ход историиотечественного и иностранного кораблестроения.</w:t>
            </w:r>
            <w:br/>
            <w:br/>
            <w:r>
              <w:rPr/>
              <w:t xml:space="preserve">- Экскурсия была очень интересна и познавательна. Военно-МорскойФлот России прошел путь развития от парусных кораблей, броненосногофлота до самых современных кораблей, оснащенных высокоточныморужием. Этот путь отражен в экспозиции музея и его уникальныхсобраниях морской коллекции, - поделился впечатлениями пиротехникотряда Центра "Лидер" лейтенант Леонид Филимонов.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2026-04-11T13:38:56+03:00</dcterms:created>
  <dcterms:modified xsi:type="dcterms:W3CDTF">2026-04-11T13:38:56+03:00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