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"Здравствуй, школа!"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"Здравствуй, школа!"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вКДЦ для детей сотрудников Центра был проведен праздник,посвящённый «Дню знаний». Для детей, проживающих в военномгородке, было организованно театрализованное представление,конкурсы, викторины, подарки и просмотр мультфильмов.</w:t>
            </w:r>
            <w:br/>
            <w:br/>
            <w:r>
              <w:rPr/>
              <w:t xml:space="preserve">В этот день в зале культурно-досугового центра было много гостей.Родители, ребятишки и, конечно, главные участники мероприятия –первоклашки. Виновники торжества пришли на праздник нарядные и схорошим настроением!</w:t>
            </w:r>
            <w:br/>
            <w:br/>
            <w:r>
              <w:rPr/>
              <w:t xml:space="preserve">На праздничном мероприятии царила теплая, дружеская атмосфера.Прежде чем пройти обряд посвящения, детям предстояло выполнитьразличные задания. Ребята почувствовали себя настоящими учениками.Проявив свою фантазию и сообразительность, они отвечали на самыесложные вопросы. Со всеми испытаниями  виновники торжествасправились на «отлично». Ребята, преодолевая трудности, с упорствомдоказали, что достойны носить звание «первоклассник». Будущиеученики получили подарки, которые им пригодятся в школе.</w:t>
            </w:r>
            <w:br/>
            <w:br/>
            <w:r>
              <w:rPr/>
              <w:t xml:space="preserve">Помимо развлекательного концерта, детей ждали разнообразныеинтерактивные площадки по отработке практических действий, гдесотрудники Центра «Лидер» обучали ребят технологиямспасения. Сотрудники Центра «Лидер» подготовили для детейинтересную и насыщенную программу. Противопожарный расчетЦентра продемонстрировал работу специальной техники, рассказал опожарно-техническом оснащении автомобиля, его характеристиках ивозможностях. Доступно и интересно представили порядок оказанияпервой помощи специалисты медико-спасательногоуправления. Было проведено занятие по сюблюдению правилдорожного движения. С огромным удовольствием дети училисьуправлять робототехническими средствами и осваиваила навыкипреодоления канатного гордка, который был организован на детскойплощадке.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2026-04-11T14:57:05+03:00</dcterms:created>
  <dcterms:modified xsi:type="dcterms:W3CDTF">2026-04-11T14:57:05+03:00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