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Личный состав Центра совершил учебно-тренировочные прыжки спарашютом на водную поверхность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07.08.202019:08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Личный состав Центра совершил учебно-тренировочные прыжки спарашютом на водную поверхность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</w:p>
        </w:tc>
      </w:tr>
      <w:tr>
        <w:trPr/>
        <w:tc>
          <w:tcPr/>
          <w:p>
            <w:pPr>
              <w:jc w:val="start"/>
            </w:pPr>
            <w:r>
              <w:rPr/>
              <w:t xml:space="preserve">5 августаличный состав Центра «Лидер» совершил учебно-тренировочные прыжки спарашютом на водную поверхность. Тренировка проходила в Рузскомрайоне Московской области.</w:t>
            </w:r>
            <w:br/>
            <w:br/>
            <w:r>
              <w:rPr/>
              <w:t xml:space="preserve">Парашютные прыжки на воду являются наиболее сложным упражнением вкурсе воздушно-десантной подготовки. К их выполнению допускаютсявоеннослужащие, овладевшие техникой прыжка с парашютом на сушу,умеющие плавать, изучившие правила использования плавательныхсредств и отработавшие порядок подготовки к приводнению доавтоматизма.</w:t>
            </w:r>
            <w:br/>
            <w:br/>
            <w:r>
              <w:rPr/>
              <w:t xml:space="preserve">Учебно-тренировочные прыжки проводились с самолета Ан-2 на высоте600 метров с дальнейшим приводнением на Рузское водохранилище.</w:t>
            </w:r>
            <w:br/>
            <w:br/>
            <w:r>
              <w:rPr/>
              <w:t xml:space="preserve">В ходе тренировки военнослужащие совершенствовали техникувыполнения прыжка и навыки приземления на воду.</w:t>
            </w:r>
            <w:br/>
            <w:br/>
            <w:r>
              <w:rPr/>
              <w:t xml:space="preserve">Выполнение учебного упражнения обеспечивали три специалиста 1управления на трех маломерных судах с мотором.</w:t>
            </w:r>
            <w:br/>
            <w:br/>
            <w:r>
              <w:rPr/>
              <w:t xml:space="preserve">Итого совершено 26 прыжков с парашютом на воду.</w:t>
            </w:r>
            <w:br/>
            <w:br/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2026-08-26T13:33:38+03:00</dcterms:created>
  <dcterms:modified xsi:type="dcterms:W3CDTF">2026-08-26T13:33:38+03:00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