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учебно-тренировочные сборы по водолазнойподготовке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06.08.202019:08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учебно-тренировочные сборы по водолазнойподготовке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Завершилисьучебно-тренировочные сборы по водолазной подготовке с личнымсоставом Центра. Сбор проходил с 21 июля по 5 августа. За времясборов совершено 238 водолазных спусков, продолжительностью 380часов, операторы ТНПА отработали 88 часов, в барокамере совершено10 спусков, продолжительностью 17 часов.</w:t>
            </w:r>
            <w:br/>
            <w:br/>
            <w:r>
              <w:rPr/>
              <w:t xml:space="preserve">Операторы подводных роботов отрабатывали задачи научебно-тренировочным полигоне под водой. Проводили осмотр сетевыхзаграждений, осуществляли поиск предметов под водой, их осмотр иидентификацию. Также проводили осмотр подводной части кораблей,резку металла роботами под водой, ориентирование и отработку мелкоймоторики.</w:t>
            </w:r>
            <w:br/>
            <w:br/>
            <w:r>
              <w:rPr/>
              <w:t xml:space="preserve">Основной упор водолазных спусков был направлен на работу стеснённыхусловиях, в трюме корабля, грунторазмыв, поиск и идентификациювзрывоопасных предметов, их подъем, как с помощью тросовой лебёдки- так и с помощью понтонов.</w:t>
            </w:r>
            <w:br/>
            <w:br/>
            <w:r>
              <w:rPr/>
              <w:t xml:space="preserve">Внимание уделялось отработке аварийных ситуаций под водой,ориентированию, резки металла, продолжительной работе шланговомварианте и отработке декомпрессионных остановок.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2026-04-11T05:59:49+03:00</dcterms:created>
  <dcterms:modified xsi:type="dcterms:W3CDTF">2026-04-11T05:59:49+03:00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