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особенных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особенных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5августа, Центр по проведению спасательных операций особого риска«Лидер» посетили особые гости – это дети-сироты и дети, оставшиесябез попечения родителей, с нарушениями в развитии вследствие ДЦП,Государственного бюджетного учреждения Центр содействия семейномувоспитанию «Берег надежды» Департамента труда и социальной защитынаселения города Москвы. Мероприятие проводилось в рамкахпразднования 30-й годовщины МЧС России, а также в рамках акции «30добрых дел», которую запустило чрезвычайное ведомство в преддверииюбилейной даты.</w:t>
            </w:r>
            <w:br/>
            <w:br/>
            <w:r>
              <w:rPr/>
              <w:t xml:space="preserve">Многие из воспитанников Центра «Берег надежды» мечтают посвятитьсвое будущее спасению людей и животных. Ведь спасатель - профессиягероическая! Нелегкая, но зато 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легендарному Центру по проведениюспасательных операций особого риска «Лидер». За плечамиспециалистов «Лидера» сотни тысяч спасенных жизней. Они всегдапервыми оказывают поддержу тем, кто попал в беду. Ведь только импоруча­ют проведение аварийно-спасательных работ особой сложностипри ликвидации чрезвы­чайных ситуаций, в том числе на объектах сповышенной опасностью для жизни и здоро­вья людей.</w:t>
            </w:r>
            <w:br/>
            <w:br/>
            <w:r>
              <w:rPr/>
              <w:t xml:space="preserve">Сотрудники Центра «Лидер» подготовили для детей интересную инасыщенную программу. Ребята ознакомились с историей созданияЦентра, познакомились со всем спектром спасательных профессий,сосредоточенных в нем.</w:t>
            </w:r>
            <w:br/>
            <w:br/>
            <w:r>
              <w:rPr/>
              <w:t xml:space="preserve">Юные гости посетили и изучили профессиональную выставку, на которойбыли представлены самые современные образцы аварийно-спасательнойтехники, робототехнических средств, стоящих на оснащении Центра.Уникальная особенность данной выставки в том, что в каждыйпредставленный образец техники можно залезть вовнутрь, посидеть идаже немного поуправлять.  </w:t>
            </w:r>
            <w:br/>
            <w:br/>
            <w:r>
              <w:rPr/>
              <w:t xml:space="preserve">Для детей была развернута специальная интерактивная площадка поотработке практических действий, где сотрудники Центра «Лидер»обучали ребят технологиям спасения. Противопожарный расчет Центрапродемонстрировал работу специальной техники, рассказал опожарно-техническом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возгорания.Мальчишки и девчонки задавали много вопросов о «трудовых буднях»огнеборцев и увлеченно слушали их истории.</w:t>
            </w:r>
            <w:br/>
            <w:br/>
            <w:r>
              <w:rPr/>
              <w:t xml:space="preserve">Доступно и интересно представили порядок оказания первой помощиспециалисты медико-спасательного управления.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Также ребята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Воспитанники Центра «Берег надежды» с огромнымудовольствием учились пользоваться гидравлическимиаварийно-спасательными инструментами, управляли робототехническимисредствами и беспилотными летательными аппаратами на тренажерах,примеряли боевую одежду, специальное снаряжение пиротехников испециалистов радиационной, химической и биологической защиты, атакже катались на квадроциклах.</w:t>
            </w:r>
            <w:br/>
            <w:br/>
            <w:r>
              <w:rPr/>
              <w:t xml:space="preserve">Не поддельный интерес у детской аудитории вызвал мастер-класс,который проводил личный состав службы артиллерийского вооружения. Входе занятия ребята освоили технику сборки и разборки автоматаКалашникова. Узнали в какой очередности необходимо производитьразборку затворного механизма и когда вытаскивать шомпол.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Завершилось мероприятие вкусным обедом и вручением 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2026-07-11T23:54:44+03:00</dcterms:created>
  <dcterms:modified xsi:type="dcterms:W3CDTF">2026-07-11T23:54:44+03:00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