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Проведение пиротехнических работ в Республике Крым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03.08.202017:08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Проведение пиротехнических работ в Республике Крым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Личный составотряда Центра продолжает проведение пиротехнических работ,связанных с поиском и обезвреживанием взрывоопасных предметов натерритории Республики Крым.</w:t>
            </w:r>
            <w:br/>
            <w:br/>
            <w:r>
              <w:rPr/>
              <w:t xml:space="preserve">3 августа отрядом выполняющим работы натерритории Республики Крым были выполненымероприятия по очистке местности от взрывоопасных предметов.</w:t>
            </w:r>
            <w:br/>
            <w:br/>
            <w:r>
              <w:rPr/>
              <w:t xml:space="preserve">Проведена механизированная очистка местности от растительностиробототехническим средством DOK-ING MV-4 для работы группы ручногоразминирования, площадью 4 000 м2 (0,4 га).</w:t>
            </w:r>
            <w:br/>
            <w:br/>
            <w:r>
              <w:rPr/>
              <w:t xml:space="preserve">Пиротехнической группой ручной очистки местности обследованатерритория площадью 7 400 м2 (0,74 га). С нарастающим итогомобследована территория общей площадью 9,25 га (92 500 м2).</w:t>
            </w:r>
            <w:br/>
            <w:br/>
            <w:r>
              <w:rPr/>
              <w:t xml:space="preserve">Всего обнаружено 811 взрывоопасных предметов.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2025-11-08T15:30:59+03:00</dcterms:created>
  <dcterms:modified xsi:type="dcterms:W3CDTF">2025-11-08T15:30:59+03:00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