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донора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29.07.202017:07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донора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июля натерритории Центра "Лидер" в рамках акции "30 добрых дел" былаорганизована сдача донорской крови. Мероприятиепроводилось совместно с сотрудниками 3 Центрального военногоклинического госпиталя им. А.А. Вишневского Министерства обороныРоссийской Федерации. Основной целью акции стала пропагандабезвозмездного донорства крови и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раз.По традиции, мобильный пункт переливания был развернут на баземедико-спасательного управления Центра "Лидер". Перед началомпроцедуры сотрудники проходят медицинское экспрессобследование. При отсутствии противопоказаний, каждый из нихдопускается к сдаче крови. Медики из 3 Центрального военногоклинического госпиталя им. А.А. Вишневского Министерства обороныРФ отмечают, что сотрудники "Лидера"особенно ценятся в качестве доноров, поскольку уделяютбольшое внимание своему здоровью и физической подготовке. </w:t>
            </w:r>
            <w:br/>
            <w:br/>
            <w:r>
              <w:rPr/>
              <w:t xml:space="preserve">37 человек пришли в передвижной пункт переливания, начиная отначальника Центра генерал-майора Саввина А.А. до рядовыхсотрудников. Настроение у всех было замечательное. Улыбки,дружеское подбадривание, искренняя радость от совершенного доброгодела читались на лицах спасателей Центра.</w:t>
            </w:r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"Все ради спасения"- призвание сотрудников Центра "Лидер". Донорская кровь можетсохранить жизнь и здоровье людей, пострадавших в чрезвычайныхситуациях.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2026-05-27T15:20:36+03:00</dcterms:created>
  <dcterms:modified xsi:type="dcterms:W3CDTF">2026-05-27T15:20:36+03:00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