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3 и 8 управлений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18.03.202023:03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3 и 8 управлений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мартауправление (радиационной, химической и биологической защиты) иуправление (применения беспилотных летательных аппаратов ивысокотехнологичных аварийно-спасательных средств в зонах ЧС)продолжили выполнение мероприятий по отработке практических навыковсогласно плану проведения полевого выхода. Личным составомвыполнены следующие учебные задачи:</w:t>
            </w:r>
            <w:br/>
            <w:br/>
            <w:r>
              <w:rPr/>
              <w:t xml:space="preserve">водная подготовка;</w:t>
            </w:r>
            <w:br/>
            <w:br/>
            <w:r>
              <w:rPr/>
              <w:t xml:space="preserve">горная подготовка;</w:t>
            </w:r>
            <w:br/>
            <w:br/>
            <w:r>
              <w:rPr/>
              <w:t xml:space="preserve">ликвидация последствий аварии на линии метрополитена;</w:t>
            </w:r>
            <w:br/>
            <w:br/>
            <w:r>
              <w:rPr/>
              <w:t xml:space="preserve">безпарашютное десантирование с применением СУ-Р;</w:t>
            </w:r>
            <w:br/>
            <w:br/>
            <w:r>
              <w:rPr/>
              <w:t xml:space="preserve">отработка поиска пострадавших в завалах с применением техническихсредств.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2026-03-01T20:39:37+03:00</dcterms:created>
  <dcterms:modified xsi:type="dcterms:W3CDTF">2026-03-01T20:39:37+03:00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