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ссолдатами срочной службы был проведен спортивный праздник. Длявоеннослужащих было организовано соревнование по лыжным гонкам.Мероприятие проходило в лесопарковой зоне поселения Мосрентген.</w:t>
            </w:r>
            <w:br/>
            <w:br/>
            <w:r>
              <w:rPr/>
              <w:t xml:space="preserve">Ребята с большим удовольствием приняли участие в лыжном забеге,преодолев дистанцию в 5 километров свободным стилем. Данноеспортивное мероприятие популяризирует здоровый образ жизни средивоеннослужащих, способствует систематическим занятиям физическимиупражнениями, тем самым совершенствуя физическую подготовку испортивное мастерство, а также воспитывает морально-волевыекачества.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2026-02-07T13:07:41+03:00</dcterms:created>
  <dcterms:modified xsi:type="dcterms:W3CDTF">2026-02-07T13:07:41+03:00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