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праздники силы и средства Центра «Лидер»приведены в режим 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праздники силы и средства Центра «Лидер» приведены врежим 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и Рождественских праздников силы и средства Центра попроведению спасательных операций особого риска «Лидер» приведены врежим повышенной готовности. Перевод на усиленный режим несениядежурства осуществлен для того, чтобы более оперативно реагироватьна возможные чрезвычайные ситуации.</w:t>
            </w:r>
            <w:br/>
            <w:br/>
            <w:r>
              <w:rPr/>
              <w:t xml:space="preserve">В настоящее время в Центре «Лидер» для защиты жителей от возможныхкрупномасштабных ЧС создана аэромобильная группировка из 50 человеки 3 единиц техники на одно воздушное судно. Отряд находится втридцатиминутной готовности для вылета в любую точку мира. В составгруппировки входят квалифицированные спасатели, пиротехническийрасчет, расчет радиационной и химической разведки ибеспилотных авиационных систем. При необходимости группировка можетбыть усилена. Последующими эшелонами готовы вылететь более 200человек и 30 единиц техники.</w:t>
            </w:r>
            <w:br/>
            <w:br/>
            <w:r>
              <w:rPr/>
              <w:t xml:space="preserve">Аэромобильная группировка Центра оснащена самым современнымаварийно-спасательным оборудованием, инженерной техникой иэкипировкой. Именно это позволяет проводить спасательные работылюбой сложности в различных климатических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2026-03-03T13:54:58+03:00</dcterms:created>
  <dcterms:modified xsi:type="dcterms:W3CDTF">2026-03-03T13:54:58+03:00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