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ноябряпиротехнический расчет Центра «Лидер» дважды привлекался дляпроведения отработки сигнала на адресный выезд по заявке. ВЮго-Восточном Административном Округе города Москвы были обнаруженывзрывоопасные предметы. К месту обнаружения опасных находокпривлекался пиротехнический расчет в составе майора МаксимаЧерненкова и капитана Дмитрия Захарчука.</w:t>
            </w:r>
            <w:br/>
            <w:br/>
            <w:r>
              <w:rPr/>
              <w:t xml:space="preserve">Специалисты Центра оцепили места обнаружения взрывоопасныхпредметов. Пиротехники идентифицировали смертельные находки. Настроительной площадке жилого комплекса по ул. Рязанский проспект д.6А была обнаружена фугасная авиационная бомба «ФАБ-100»,а в районе 4-го квартала Капотни в лесопарковой полосе -минометная мина 82 мм.</w:t>
            </w:r>
            <w:br/>
            <w:br/>
            <w:r>
              <w:rPr/>
              <w:t xml:space="preserve">Взрывоопасные предметы были вывезены специалистами Центра дляуничтожения на специальный полигон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2026-07-22T07:51:47+03:00</dcterms:created>
  <dcterms:modified xsi:type="dcterms:W3CDTF">2026-07-22T07:51:47+03:00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