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 свою работу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 свою работу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 Центра «Лидер» проходяттренировки по мини-футболу и самбо. Занятия с детьми проводятсяеженедельно в понедельник и пятницу с 17.00 до 19.00.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