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проходит проверка готовности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проходит проверка готовности подразделений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началась проверка готовности подразделений,которая будет проходить с 11 по 22 ноября. В этот периодличный состав будет демонстрировать свои знания и навыки в такихдисциплинах, как:</w:t>
            </w:r>
            <w:br/>
            <w:br/>
            <w:r>
              <w:rPr/>
              <w:t xml:space="preserve">- горная подготовка;</w:t>
            </w:r>
            <w:br/>
            <w:br/>
            <w:r>
              <w:rPr/>
              <w:t xml:space="preserve">- десантная подготовка;</w:t>
            </w:r>
            <w:br/>
            <w:br/>
            <w:r>
              <w:rPr/>
              <w:t xml:space="preserve">- огневая подготовка;</w:t>
            </w:r>
            <w:br/>
            <w:br/>
            <w:r>
              <w:rPr/>
              <w:t xml:space="preserve">- общественно-государственная подготовка;</w:t>
            </w:r>
            <w:br/>
            <w:br/>
            <w:r>
              <w:rPr/>
              <w:t xml:space="preserve">- строевая подготовка;</w:t>
            </w:r>
            <w:br/>
            <w:br/>
            <w:r>
              <w:rPr/>
              <w:t xml:space="preserve">- специальная подготовка;</w:t>
            </w:r>
            <w:br/>
            <w:br/>
            <w:r>
              <w:rPr/>
              <w:t xml:space="preserve">- физическая подготовка;</w:t>
            </w:r>
            <w:br/>
            <w:br/>
            <w:r>
              <w:rPr/>
              <w:t xml:space="preserve">- РХБЗ;</w:t>
            </w:r>
            <w:br/>
            <w:br/>
            <w:r>
              <w:rPr/>
              <w:t xml:space="preserve">- общевоинские уставы ВС РФ;</w:t>
            </w:r>
            <w:br/>
            <w:br/>
            <w:r>
              <w:rPr/>
              <w:t xml:space="preserve">- тактическая подготовка;</w:t>
            </w:r>
            <w:br/>
            <w:br/>
            <w:r>
              <w:rPr/>
              <w:t xml:space="preserve">- иностранный язык.</w:t>
            </w:r>
            <w:br/>
            <w:br/>
            <w:r>
              <w:rPr/>
              <w:t xml:space="preserve">Целью проверки является оценка реального состояния дел и уровняготовности специалистов, а также качество работы подразделенийЦентра по 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2026-07-22T11:29:11+03:00</dcterms:created>
  <dcterms:modified xsi:type="dcterms:W3CDTF">2026-07-22T11:29:11+03:00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