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построение, посвященное распределению молодыхлейтенантов по подразделениям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20.08.201912:08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построение, посвященное распределению молодыхлейтенантов по подразделениям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августасостоялось торжественное построение, посвященное распределениюмолодых офицеров по подразделениям.</w:t>
            </w:r>
            <w:br/>
            <w:r>
              <w:rPr/>
              <w:t xml:space="preserve">На мероприятии с поздравительными речами выступили Начальник Центра– генерал-майор Саввин А.А., Первый заместитель Начальника Центра –полковник Таранюк А.В.</w:t>
            </w:r>
            <w:br/>
            <w:r>
              <w:rPr/>
              <w:t xml:space="preserve">Выступающие поздравили молодых лейтенантов с завершением учебныхсборов и пожелали им образцово исполнять свои обязанности вподразделениях, мужественно преодолевать все лишения итрудности.</w:t>
            </w:r>
            <w:br/>
            <w:r>
              <w:rPr/>
              <w:t xml:space="preserve">Помимо этого, лейтенант Корин Д.В. выступил со словамиблагодарности в адрес руководства Центра, организаторов сборов ивсего личного состава, поблагодарив за теплый прием и поддержкуоказываемые в любых вопросах. Также на мероприятииприсутствовал настоятель храма Святой Животворящей Троицыпротоиерей отец Сергий. Священник благословил вновьприбывших молодых офицеров на служение Отечеству и вручиликонки.</w:t>
            </w:r>
            <w:br/>
            <w:br/>
            <w:r>
              <w:rPr/>
              <w:t xml:space="preserve">Пожелаем всем вновь прибывшим военнослужащим влиться в коллектив нетолько своего подразделения, но и стать частью большой и оченьдружной семьи Центра спасательных операций особого риска«Лидер».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2026-04-15T11:48:38+03:00</dcterms:created>
  <dcterms:modified xsi:type="dcterms:W3CDTF">2026-04-15T11:48:38+03:00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