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стал победителем конкурса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стал победителем конкурса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набазе ФГКУ «Уральский УСЦ МЧС России» наступил торжественный моментзакрытия конкурса «Лучший пиротехник МЧС России». Завершающимэтапом дня стала проверка участников по тактико-специальнойподготовке, где конкурсанты, выполняли норматив №1 «Обнаружениенеразорвавшегося авиационного боеприпаса». </w:t>
            </w:r>
            <w:br/>
            <w:br/>
            <w:r>
              <w:rPr/>
              <w:t xml:space="preserve">Напомним, что в конкурсе участвовали 8 лучших пиротехниковспасательных центров МЧС России, которые выполняли нормативы поспециальной подготовке, тактико-специальной подготовке, инженернойподготовке, физической подготовке, выполняли нормативы по оказаниюпервой помощи, демонстрировали свои знания в области военнойтопографии, выявляли сильнейших в вопросах радиационной, химическойи биологической защиты. </w:t>
            </w:r>
            <w:br/>
            <w:r>
              <w:rPr/>
              <w:t xml:space="preserve">В конкурсе на звание «Лучший пиротехник МЧС России» местараспределились следующим образом: победителем конкурса сталпредставитель Центра «Лидер» старший лейтенант Журавлев ДенисАлександрович. 2 место занял представитель Донского СЦ старшийлейтенант Веселов Михаил Эдуардович и 3 место занялпредставитель Амурского СЦ старший лейтенант Василькин ДмитрийИгоревич.</w:t>
            </w:r>
            <w:br/>
            <w:r>
              <w:rPr/>
              <w:t xml:space="preserve">Победителям были вручены медали и дипломы. Также были поощреныучастники. Показавшие лучшие результаты в каждойдисциплине. </w:t>
            </w:r>
            <w:br/>
            <w:r>
              <w:rPr/>
              <w:t xml:space="preserve">Так подошла к концу торжественная церемония закрытия конкурса«Лучший пиротехник МЧС России». </w:t>
            </w:r>
            <w:br/>
            <w:r>
              <w:rPr/>
              <w:t xml:space="preserve">Поздравляем старшего лейтенанта Журавлева ДенисаАлександровича, который упорно и уверенно шел к победе. Пусть этапобеда будет не последней в его карьере, а большим стимулом длядальнейших стремлений! </w:t>
            </w:r>
            <w:br/>
            <w:r>
              <w:rPr/>
              <w:t xml:space="preserve">Поздравляем также всех участников и победителей конкурса! Желаемкрепости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2025-12-25T20:35:30+03:00</dcterms:created>
  <dcterms:modified xsi:type="dcterms:W3CDTF">2025-12-25T20:35:30+03:00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