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августаотряд Центра «Лидер» под руководством полковника Пахомова И.В.продолжил выполнение мероприятий по проведению пиротехническихработ, связанных с поиском и обезвреживанием ВОП на территорииКерченской 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 7300 м2(0,73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 2000 м2(0,2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1000 взрывоопасных предметов (авиационная бомбаАО-2,5).</w:t>
            </w:r>
            <w:br/>
            <w:br/>
            <w:r>
              <w:rPr/>
              <w:t xml:space="preserve">Обнаруженные отрядом взрывоопасные предметы:</w:t>
            </w:r>
            <w:br/>
            <w:br/>
            <w:r>
              <w:rPr/>
              <w:t xml:space="preserve">- в количестве 1700 штук, переданы ФГКУ «Специальный морской отрядГлавного управления МЧС России по Республике Крым», по актамприема-передачи для уничтожения;</w:t>
            </w:r>
            <w:br/>
            <w:br/>
            <w:r>
              <w:rPr/>
              <w:t xml:space="preserve">- в количестве 187 штук, переданы инженерно-саперному батальону МОРФ (в/ч 96404), по актам приема-передачи для дальнейшегоуничтожения.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477 550м2 (47,75 га) и всего обнаружено 4525 взрывоопасныхпредметов.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Осколочная фугасная авиабомба ОФАБ-100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Фугасная авиационная бомба ФАБ-50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Авиабомба АО-2,5</w:t>
            </w:r>
            <w:br/>
            <w:br/>
            <w:r>
              <w:rPr/>
              <w:t xml:space="preserve">1000</w:t>
            </w:r>
            <w:br/>
            <w:br/>
            <w:r>
              <w:rPr/>
              <w:t xml:space="preserve">2704</w:t>
            </w:r>
            <w:br/>
            <w:br/>
            <w:r>
              <w:rPr/>
              <w:t xml:space="preserve">  Противотанковая авиационная бомба ПТАБ-2,5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Взрыватель к авиационной бомбе АВ-1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Авиационный взрыватель универсальный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Фрагмент авиационной бомбы АО-10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152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54</w:t>
            </w:r>
            <w:br/>
            <w:br/>
            <w:r>
              <w:rPr/>
              <w:t xml:space="preserve">  122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120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23</w:t>
            </w:r>
            <w:br/>
            <w:br/>
            <w:r>
              <w:rPr/>
              <w:t xml:space="preserve">  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81</w:t>
            </w:r>
            <w:br/>
            <w:br/>
            <w:r>
              <w:rPr/>
              <w:t xml:space="preserve">  37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169</w:t>
            </w:r>
            <w:br/>
            <w:br/>
            <w:r>
              <w:rPr/>
              <w:t xml:space="preserve">  23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1398</w:t>
            </w:r>
            <w:br/>
            <w:br/>
            <w:r>
              <w:rPr/>
              <w:t xml:space="preserve"> 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50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  фрагмент 76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Реактивный снаряд РС-82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Шомпольная граната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Шпрингмина 35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1000</w:t>
            </w:r>
            <w:br/>
            <w:br/>
            <w:r>
              <w:rPr/>
              <w:t xml:space="preserve">            4525         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2025-12-25T22:13:16+03:00</dcterms:created>
  <dcterms:modified xsi:type="dcterms:W3CDTF">2025-12-25T22:13:16+03:00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