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XII Всероссийского чемпионата по водно-моторнымсоревнованиям среди ГИМС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XII Всероссийского чемпионата по водно-моторнымсоревнованиям среди ГИМС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ПредставителиЦентра «Лидер» принимают участие в обеспечении XII Всероссийскогочемпионата по водно-моторным соревнованиям среди ГИМС МЧС России.Соревнования проводятся вОлимпийском учебно-спортивном центре «Крылатское». ОтЦентра привлекается расчет МКИОН и БЛА по руководствомподполковника Дмитрия Викторовича Косычева.</w:t>
            </w:r>
            <w:br/>
            <w:br/>
            <w:r>
              <w:rPr/>
              <w:t xml:space="preserve">Во всероссийском этапе чемпионата принимают участие 7 лучших командГИМС - победители региональных соревнований из Астраханской,Ивановской, Курганской, Мурманской и Ульяновской областей,Республик Алтая и Дагестана. В каждой команде, согласно положению,пять участников и представитель команды. В ходе соревнований онипродемонстрируют свое профессиональное мастерство в пяти этапах:проверке теоретических знаний (тестирование), кольцевой гонке намоторных лодках (катерах) на 5 км, скоростном маневрировании намоторных лодках (катерах), скоростном маневрировании на гидроциклахи в командной эстафете с оказанием доврачебной помощи.</w:t>
            </w:r>
            <w:br/>
            <w:br/>
            <w:r>
              <w:rPr/>
              <w:t xml:space="preserve">На протяжении всех трех дней соревнований беспилотный летательныйаппарат Центра будет осуществлять сопровождение каждого этапаиспытаний. Также с помощью мобильного комплекса информирования иоповещения населения (МКИОН) на базе Камаз проводится онлайнтрансляция чемпионата и видеороликов о командах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2026-03-04T11:04:10+03:00</dcterms:created>
  <dcterms:modified xsi:type="dcterms:W3CDTF">2026-03-04T11:04:10+03:00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