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Всероссийский конкурс профессионального мастерстваофицерского состава спасательных воинских формирований МЧСРоссии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07.08.201919:08</w:t>
            </w:r>
          </w:p>
        </w:tc>
      </w:tr>
      <w:tr>
        <w:trPr/>
        <w:tc>
          <w:tcPr>
            <w:tcBorders>
              <w:bottom w:val="single" w:sz="6" w:color="fffffff"/>
            </w:tcBorders>
          </w:tcPr>
          <w:p>
            <w:pPr>
              <w:jc w:val="start"/>
            </w:pPr>
            <w:r>
              <w:rPr>
                <w:sz w:val="24"/>
                <w:szCs w:val="24"/>
                <w:b w:val="1"/>
                <w:bCs w:val="1"/>
              </w:rPr>
              <w:t xml:space="preserve">Всероссийский конкурс профессионального мастерства офицерскогосостава спасательных воинских формирований МЧС России</w:t>
            </w:r>
          </w:p>
        </w:tc>
      </w:tr>
      <w:tr>
        <w:trPr/>
        <w:tc>
          <w:tcPr>
            <w:tcBorders>
              <w:bottom w:val="single" w:sz="6" w:color="fffffff"/>
            </w:tcBorders>
          </w:tcPr>
          <w:p>
            <w:pPr>
              <w:jc w:val="center"/>
            </w:pPr>
          </w:p>
        </w:tc>
      </w:tr>
      <w:tr>
        <w:trPr/>
        <w:tc>
          <w:tcPr/>
          <w:p>
            <w:pPr>
              <w:jc w:val="start"/>
            </w:pPr>
            <w:r>
              <w:rPr/>
              <w:t xml:space="preserve">Подведеныитоги проведения второго дня конкурса профессионального мастерстваофицерского состава спасательных формирований МЧС России. </w:t>
            </w:r>
            <w:br/>
            <w:r>
              <w:rPr/>
              <w:t xml:space="preserve">Этот день для участников включал следующие этапы:«тактико-специальная подготовка», «военная топография», «физическаяподготовка» и «мобилизационная подготовка». </w:t>
            </w:r>
            <w:br/>
            <w:r>
              <w:rPr/>
              <w:t xml:space="preserve">Тройка лидеров немного изменилась. По-прежнему на первом местедержится представитель Уральского УСЦ МЧС России капитан СулеймановШ.К. На второе место поднялся представитель Центра «Лидер» капитанМедик Н.М. Третье место на сегодняшний день занимает представительКамчатского СЦ капитан Панушков Р.С.</w:t>
            </w:r>
            <w:br/>
            <w:r>
              <w:rPr/>
              <w:t xml:space="preserve">Разрыв между 1-м и 6-м местом составляет всего лишь 10 баллов, чтоповышает уровень напряжения и создает настоящую интригу. Всеучастники выступают на пределе своих возможностей, но всего лишьнебольшая оплошность может кардинально изменить положение втурнирной таблице.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2025-12-03T16:43:48+03:00</dcterms:created>
  <dcterms:modified xsi:type="dcterms:W3CDTF">2025-12-03T16:43:48+03:00</dcterms:modified>
</cp:coreProperties>
</file>

<file path=docProps/custom.xml><?xml version="1.0" encoding="utf-8"?>
<Properties xmlns="http://schemas.openxmlformats.org/officeDocument/2006/custom-properties" xmlns:vt="http://schemas.openxmlformats.org/officeDocument/2006/docPropsVTypes"/>
</file>