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вновь прибывшими лейтенантами. Сегодня в ходе занятийотрабатывались действия по спасению пострадавших на водномобъекте.</w:t>
            </w:r>
            <w:br/>
            <w:br/>
            <w:r>
              <w:rPr/>
              <w:t xml:space="preserve">Проведено учебно-тренировочное занятие по спасению пострадавшего,который по легенде находился на значительном расстоянии от берега.При помощи спасательного круга и специализированного плавсредстваусловный пострадавший оперативно был извлечен из воды и поднят наборт лодки.</w:t>
            </w:r>
            <w:br/>
            <w:br/>
            <w:r>
              <w:rPr/>
              <w:t xml:space="preserve">В ходе тренировочных занятий были отработаны различные способыоказания помощи условным пострадавшим на воде. Изучены различныетактики подачи индивидуальных спасательных средств, методы сборки иразборки плавсредств.</w:t>
            </w:r>
            <w:br/>
            <w:br/>
            <w:r>
              <w:rPr/>
              <w:t xml:space="preserve">Основная цель таких тренировок – проверка готовности специалистов кдействиям по предназначению, поддержание физического ипрофессионального уровня спасателей. К тому же это дополнительныйопыт, ведь для занятий моделируются наиболее характерные и наиболеесложные ситуации, с которыми спасателям вполне возможно придетсястолкнуться в реальной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2025-12-03T16:43:48+03:00</dcterms:created>
  <dcterms:modified xsi:type="dcterms:W3CDTF">2025-12-03T16:43:48+03:00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