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проходятв Щелковском районе Московской области и продлятся до 26июля.</w:t>
            </w:r>
            <w:br/>
            <w:br/>
            <w:r>
              <w:rPr/>
              <w:t xml:space="preserve">Чемпионат среди служебных собак проводится уже не первый год. Более90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СВР, ОМОН, Росгвардии, ФСО идругие. МЧС России представляют специалисты Центра«Лидер».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2026-06-05T01:28:00+03:00</dcterms:created>
  <dcterms:modified xsi:type="dcterms:W3CDTF">2026-06-05T01:28:00+03:00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