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июлятрадиционно, в связи с новым учебным периодом было проведенокомплексное занятие по доведению требований безопасности на летнийпериод обучения 2019 года в масштабе Центра.</w:t>
            </w:r>
            <w:br/>
            <w:br/>
            <w:r>
              <w:rPr/>
              <w:t xml:space="preserve">На территории автопарка было 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2025-11-05T10:21:21+03:00</dcterms:created>
  <dcterms:modified xsi:type="dcterms:W3CDTF">2025-11-05T10:21:21+03:00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