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лучшее подразделение по выполнению нормативов поРХБ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лучшее подразделение по выполнению нормативов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вЦентре "Лидер" был проведен конкурс на лучшее подразделение повыполнению нормативов по РХБ защите. От каждого подразделения былиотобраны команды, состоящие из 3 человек. По замыслу конкурсаучастники соревнований должны были надеть защитный комплектРХБ защиты и противогаз, за как можно быстрое время. Послечего судья конкурса оценивал правильность действий надеваниязащитного комбинезона.</w:t>
            </w:r>
            <w:br/>
            <w:br/>
            <w:r>
              <w:rPr/>
              <w:t xml:space="preserve">По итогам состязаний призовые места среди подразделенийраспределились следующим образом:</w:t>
            </w:r>
            <w:br/>
            <w:br/>
            <w:r>
              <w:rPr/>
              <w:t xml:space="preserve">1-е место - команда 3 управления;</w:t>
            </w:r>
            <w:br/>
            <w:br/>
            <w:r>
              <w:rPr/>
              <w:t xml:space="preserve">2-е место - команда базы (обеспечения);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