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маядежурная смена Центра «Лидер» привлекалась по предназначению.Спасатели под руководством майора Юрия Филиппова выезжали в пос.Мосрентген для обеспечения доступа в жилое помещение. Представителиадминистрации поселения обратились с просьбой открыть дверьквартиры, в которой проживает пожилая женщина 1937 годарождения.</w:t>
            </w:r>
            <w:br/>
            <w:br/>
            <w:r>
              <w:rPr/>
              <w:t xml:space="preserve">Три дня женщина не выходила на связь. Дверь квартиры была закрытана замок изнутри.</w:t>
            </w:r>
            <w:br/>
            <w:br/>
            <w:r>
              <w:rPr/>
              <w:t xml:space="preserve">Спасатели Центра при помощи специальных инструментов вскрыли дверьжилого помещения. Войдя вовнутрь, сотрудники обнаружили пожилуюженщину в тяжелом состоянии, лежащей на полу. Оказав первую помощьпострадавшей, спасатели Центра передали ее специалистам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2026-03-04T20:32:03+03:00</dcterms:created>
  <dcterms:modified xsi:type="dcterms:W3CDTF">2026-03-04T20:32:03+03:00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