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предотвращению нарушения противопожарного режима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предотвращению нарушения противопожарного режима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майорПавел Лебедик учавствовал в рейде по предотвращению нарушенияпротивопожарного режима в н.п. Майский Читинского района и натерритории прилегающих дачных кооперативов. Также сотрудник Центрапроизводил фотофиксацию двух пожаров сухой травы и одного пожара натериитории частного домовладения.</w:t>
            </w:r>
            <w:br/>
            <w:br/>
            <w:r>
              <w:rPr/>
              <w:t xml:space="preserve">Налет БАС составил 40 минут. Нарастающим итогом 450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2026-03-04T21:06:36+03:00</dcterms:created>
  <dcterms:modified xsi:type="dcterms:W3CDTF">2026-03-04T21:06:36+03:00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