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возложили цветы в честь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возложили цветы в честь Дня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«Лидер» приняли участие в торжественной церемониивозложения цветов к комплексу памятников «Пожарным и спасателям» и«Ветеранам МЧС России», посвященной 74-й годовщине Победы в ВеликойОтечественной войне. На мероприятии присутствовали ветераны ВеликойОтечественной войны, руководители департаментов и управленийцентрального аппарата МЧС России, почетные гости, курсантыведомственных вузов, а также показательный оркестр МЧС России.</w:t>
            </w:r>
            <w:br/>
            <w:br/>
            <w:r>
              <w:rPr/>
              <w:t xml:space="preserve">Ветеранов и участников церемонии с праздником поздравил первыйзаместитель главы МЧС России Александр Петрович Чуприян.</w:t>
            </w:r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 и курсанты АкадемииГосударственной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2025-11-05T23:03:05+03:00</dcterms:created>
  <dcterms:modified xsi:type="dcterms:W3CDTF">2025-11-05T23:03:05+03:00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