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апреляличный состав Центра «Лидер» принимал участие в торжественноммероприятии, посвященном Дню образования Семеновского полка МО РФ.Мероприятие проходило на территории полка.</w:t>
            </w:r>
            <w:br/>
            <w:br/>
            <w:r>
              <w:rPr/>
              <w:t xml:space="preserve">В ходе показных занятий личный состав продемонстрировал основныенаправления деятельности спасательного подразделения в ходепроведения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2025-11-06T06:30:58+03:00</dcterms:created>
  <dcterms:modified xsi:type="dcterms:W3CDTF">2025-11-06T06:30:58+03:00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