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пиротехниками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пиротехниками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29 марта, было проведено практическое занятие по взрывномуделу с личным составом пиротехников Центра «Лидер». Занятияпроходили на базе 66 Межведомственного Учебного МетодическогоЦентра Инженерных войск Министерства обороны РФ.</w:t>
            </w:r>
            <w:br/>
            <w:br/>
            <w:r>
              <w:rPr/>
              <w:t xml:space="preserve">В ходе занятий были практически отработанны следующие учебныевопросы :</w:t>
            </w:r>
            <w:br/>
            <w:br/>
            <w:r>
              <w:rPr/>
              <w:t xml:space="preserve">- огневой способ взрывания;</w:t>
            </w:r>
            <w:br/>
            <w:br/>
            <w:r>
              <w:rPr/>
              <w:t xml:space="preserve">- электрический способ взрывания;</w:t>
            </w:r>
            <w:br/>
            <w:br/>
            <w:r>
              <w:rPr/>
              <w:t xml:space="preserve">- проведение работ при подрывании ледяного покрова.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2026-06-05T18:38:38+03:00</dcterms:created>
  <dcterms:modified xsi:type="dcterms:W3CDTF">2026-06-05T18:38:38+03:00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