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поздравили женщин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поздравили женщин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вКультурно-досуговом центре состоялся праздничный концерт,посвященный Международному женскому дню.</w:t>
            </w:r>
            <w:br/>
            <w:br/>
            <w:r>
              <w:rPr/>
              <w:t xml:space="preserve">Уже с порога в КДЦ зрители имели возможность окунуться вторжественную обстановку праздника. В фойе была представленавыставка детских поделок «Для милых дам», пестрящая необычностьюформ, разнообразием техник исполнения и яркостью красок. 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течение нескольких недель дети упорнорепетировали и старались показать на сцене наилучший результат и уребят это получилось.   </w:t>
            </w:r>
            <w:br/>
            <w:br/>
            <w:r>
              <w:rPr/>
              <w:t xml:space="preserve">Участники группы «Стиль» порадовали зрителей своим веселымвыступлением под песню «Вдруг как – то скрипнула дверь».Танцевальная группа «Рескью Крю» подняла настроение современнымитанцами в стиле Хип-хоп. Замечательные танцевальные композициидарили дети из коллективов «Барбарики» и «Ассорти». Юные артистыАня Подорогина, Наргиз Нифталиева и Вика Мироненко удивили зрителейкрасотой русского танца.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подарки. Песни Людмилы Богдановой, ЖасминНифталиевой, Никиты Самохина, Ольги Загрядской, Валерии Чекалиной иОксаны Агапитовой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Весёлыми миниатюрами и остроумными шутками на протяжении всеговечера радовали ведущие Виктория Мусял, Алена Терещенко и ВадимТрифонов из театрального коллектива «Новый век».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2025-12-03T10:05:40+03:00</dcterms:created>
  <dcterms:modified xsi:type="dcterms:W3CDTF">2025-12-03T10:05:40+03:00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