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натерритории Центра «Лидер» была проведена учебная пожарнаятревога.</w:t>
            </w:r>
            <w:br/>
            <w:br/>
            <w:r>
              <w:rPr/>
              <w:t xml:space="preserve">В ходе занятия отрабатывались вопросы реагирования дежурных службна возникновение пожаров на территории Центра и их взаимодействия.На практике производилась эвакуация людей при пожаре, проживающихво 2 общежитии.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2026-06-05T21:32:45+03:00</dcterms:created>
  <dcterms:modified xsi:type="dcterms:W3CDTF">2026-06-05T21:32:45+03:00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