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Спасателей Центра поблагодарили за работу вМагнитогорске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Спасателей Центра поблагодарили за работу в 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СпециалистовЦентра «Лидер», принимавших участие в аварийно-спасательнойоперации на месте обрушения жилого дома в Магнитогорске,поблагодарили губернатор Челябинской области Борис Дубровский ипервый заместитель министра МЧС России Александр Чуприян.</w:t>
            </w:r>
            <w:br/>
            <w:br/>
            <w:r>
              <w:rPr/>
              <w:t xml:space="preserve">Церемония построения сотрудников МЧС России прошла возле местатрагедии. Собрался весь личный состав, который принимал участие вразборе завалов. В строю стояли и «четвероногие спасатели», которыетакже помогали в поиске людей. Мероприятие началось с минутымолчания.</w:t>
            </w:r>
            <w:br/>
            <w:br/>
            <w:r>
              <w:rPr/>
              <w:t xml:space="preserve">Многие магнитогорцы вместе с губернатором, главой города и другимиофициальными лицами пришли к месту магнитогорской катастрофы, чтобыпоблагодарить специалистов за проявленную доблесть и мужество припроведении спасательной операции и расчистке завалов. ГубернаторДубровский наградил сотрудников Центра «Лидер» благодарностями, аруководство МЧС России вручило отличившимся сотрудникам памятныеножи.</w:t>
            </w:r>
            <w:br/>
            <w:br/>
            <w:r>
              <w:rPr/>
              <w:t xml:space="preserve">«Мы вместе делаем одно большое общее дело, правильное дело –оказываем всю возможную помощь людям, попавшим в беду. Радеть залюдей, за ближнего своего, наш профессиональный и человеческийдолг», - сказал первый заместитель министра МЧС России АлександрЧуприян. После этих слов генерал-полковник объявил построениезакрытым.</w:t>
            </w:r>
            <w:br/>
            <w:br/>
            <w:r>
              <w:rPr/>
              <w:t xml:space="preserve">Сегодня спасатели Центра «Лидер» отправятся обратно в Москву впункт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2026-04-12T16:09:30+03:00</dcterms:created>
  <dcterms:modified xsi:type="dcterms:W3CDTF">2026-04-12T16:09:30+03:00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