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ноября вЦентр "Лидер" в количестве 14 человек прибыли дляпрохождения практики курсанты командно-инженерного факультетаАГЗ МЧС России, обучающиеся по направлению "Техносфернаябезопасность". Знакомство стажеров с Центром началось с музея,где им было подробно рассказано о деятельностиподразделений Центра и ключевых спасательных операциях. После чегокурсанты посмотрели презентационный фильм о Центре.</w:t>
            </w:r>
            <w:br/>
            <w:br/>
            <w:r>
              <w:rPr/>
              <w:t xml:space="preserve">Курсанты будут распределены по подразделениям Центра,где получат первичные профессиональные умения и навыки поспециальности. Это повысит практический уровень личного состава ибудет способствовать морально-психологическому укреплению качеств ифизической готовности.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2025-12-02T04:44:46+03:00</dcterms:created>
  <dcterms:modified xsi:type="dcterms:W3CDTF">2025-12-02T04:44:46+03:00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