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Извлечение и уничтожение из акватории реки Ока взрывоопасныхпредметов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Извлечение и уничтожение из акватории реки Ока взрывоопасныхпредметов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поручением заместителя Министра МЧС России генерал-лейтенантаБарышева отряд Центра "Лидер" в количестве 7 человек и 1 единицытехники прибыли на территорию Орловской области с целью поиска,извлечения и уничтожения из акватории реки Ока взрывоопасныхпредметов.</w:t>
            </w:r>
            <w:br/>
            <w:br/>
            <w:r>
              <w:rPr/>
              <w:t xml:space="preserve">24 октября на предполагаемом месте проведена рекогносцировка спогружением водолаза и проведением поиска, и установлением буя наместе обнаружения ВОП.</w:t>
            </w:r>
            <w:br/>
            <w:br/>
            <w:r>
              <w:rPr/>
              <w:t xml:space="preserve">В течение 25 октября группой водолазов обследовано более 200 м2акватории реки Ока, обнаружено и извлечено на поверхность 12 ВОП.При идентификации выяснилось, что все ВОП являются фугаснымиавиационными бомбами калибра 50 кг (ФАБ – 50).</w:t>
            </w:r>
            <w:br/>
            <w:br/>
            <w:r>
              <w:rPr/>
              <w:t xml:space="preserve">Все взрывоопасные предметы уничтожены накладным зарядом вблизиместа обнаружения сотрудниками группы специальных работ ГКУ «Отрядаварийно-спасательной и противопожарной службы» Орловскойобласти.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2025-11-07T04:00:18+03:00</dcterms:created>
  <dcterms:modified xsi:type="dcterms:W3CDTF">2025-11-07T04:00:18+03:00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