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вСуздале завершились Всероссийские соревнования общества «Динамо» помногоборью кинологов. В них принимали участие сотрудники силовыхведомств со всей страны. Своих четвероногих помощниковпривозили команды МВД, УФСИН, Росгвардии, ФСО и другие. МЧСРоссии представляли сотрудники Центра «Лидер».</w:t>
            </w:r>
            <w:br/>
            <w:br/>
            <w:r>
              <w:rPr/>
              <w:t xml:space="preserve">Программа соревнований была рассчитана на три дня. Кинологи и ихподопечные выполняли упражнения розыскного профиля — шли по следу,проводили поиск наркотиков и взрывчатых веществ.</w:t>
            </w:r>
            <w:br/>
            <w:br/>
            <w:r>
              <w:rPr/>
              <w:t xml:space="preserve">После завершения состязаний судьи подвели итоги и наградили лучшиекоманды. Кинологический расчет старшего лейтенанта АлександраСмирнова занял II место в дисциплине по поиску и обнаружениювзрывчатых веществ в автомобиле. Четвероногие участники тожеполучили призы — наборы игрушек и лакомства.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2025-11-07T05:36:10+03:00</dcterms:created>
  <dcterms:modified xsi:type="dcterms:W3CDTF">2025-11-07T05:36:10+03:00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