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отработаны вопросыпередвижения и подъёма ПТВ, спасения пострадавших по наружнымстенам зданий, а также способы спасания и эвакуациипострадавших.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