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Усовершенствование пожарно-технических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Усовершенствование пожарно-технических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натерритории производственного объединения "СпецтехникаПожаротушения" были проведены работы по изменению конструкциипожарного автомобиля с целью укомплектования новыми образцамиоборудования.</w:t>
            </w:r>
            <w:br/>
            <w:br/>
            <w:r>
              <w:rPr/>
              <w:t xml:space="preserve">Внесённые изменения позволили расширить спектр выполняемых задач иувеличили автономность техники при проведении аварийно-спасательныхработ и работ по тушению пожаров.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2025-12-02T03:03:18+03:00</dcterms:created>
  <dcterms:modified xsi:type="dcterms:W3CDTF">2025-12-02T03:03:18+03:00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