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ртути в жилом помещении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27.09.201816:09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ртути в жилом помещении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сентябрярасчет радиационной и химической разведки Центра "Лидер" подруководством майора Федора Собакина привлекался для проведениязамеров ПДК паров ртути и демеркуризации. Специалисты обследовалижилое помещение в районе Теплого Стана г.Москвы.</w:t>
            </w:r>
            <w:br/>
            <w:br/>
            <w:r>
              <w:rPr/>
              <w:t xml:space="preserve">В ходе проведения работ превышения концентрации паров ртути неустановлено.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2026-04-12T03:02:31+03:00</dcterms:created>
  <dcterms:modified xsi:type="dcterms:W3CDTF">2026-04-12T03:02:31+03:00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