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своеннослужащими по призыву базы (обеспечения) были проведенызанятия по оказанию первой медицинской помощи под руководствомполковника Оздоева Х.Б.-А., г.п. Селезневой В.И. и рядовогоСолдатова. На занятии были подробно рассмотрены методы наложенияжгута на различные раны. </w:t>
            </w:r>
            <w:br/>
            <w:r>
              <w:rPr/>
              <w:t xml:space="preserve">Помимо этого солдаты базы (обеспечения) подруководством подполковника Пятина И.Ф. развернулисветовую башню.</w:t>
            </w:r>
            <w:br/>
            <w:r>
              <w:rPr/>
              <w:t xml:space="preserve">Все без исключения были заинтересованы в проводимых занятиях икаждый вынес для себя что-то новое.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2026-01-22T16:55:21+03:00</dcterms:created>
  <dcterms:modified xsi:type="dcterms:W3CDTF">2026-01-22T16:55:21+03:00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