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4 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13.08.201819:08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4 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 Планапрофессиональной подготовки на летний период обучения 2018года, 13 августа в управлении (робототехнических средств)начался полевой выход.</w:t>
            </w:r>
            <w:br/>
            <w:br/>
            <w:r>
              <w:rPr/>
              <w:t xml:space="preserve">На первом этапе занятия начались с подъема по тревоге, в ходекоторого отработаны вопросы оповещения, сбора личногосостава,  проверка экипировки военнослужащих, техническогосостояния автомобильной, специальной техники и робототехническихкомплексов. Проведен марш, в ходе которого отработаны вопросыпередвижения в составе колонны, действий водительского состава привозникновении нештатных ситуаций. В ходе проведения марша личныйсостав показал высокий профессионализм и мастерство.</w:t>
            </w:r>
            <w:br/>
            <w:br/>
            <w:r>
              <w:rPr/>
              <w:t xml:space="preserve">Вторым этапом были отработывались практические действияробототехнических комплексов в условиях городской застройки.</w:t>
            </w:r>
            <w:br/>
            <w:br/>
            <w:r>
              <w:rPr/>
              <w:t xml:space="preserve">Все задачи выполнены с соблюдением требований безопасности.</w:t>
            </w:r>
            <w:br/>
            <w:br/>
            <w:r>
              <w:rPr/>
              <w:t xml:space="preserve">На завтра запланирована отработка вопросов по утилизации баллоноввысокого давления в условиях химического зараженияместности. 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2025-11-08T04:40:33+03:00</dcterms:created>
  <dcterms:modified xsi:type="dcterms:W3CDTF">2025-11-08T04:40:33+03:00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