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Спортивно-массовые работы с базой обеспечения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Спортивно-массовые работы с базой обеспечения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былапроведена спортивно-массовая работа с личным составом базы(обеспечения). Целью данного занятия ставилось развитие уровняфизической подготовки и физических навыков.</w:t>
            </w:r>
            <w:br/>
            <w:br/>
            <w:r>
              <w:rPr/>
              <w:t xml:space="preserve">В соревновательном порядке, методом проведения эстафет не толькоскоростного характера были отработаны способы эвакуациипострадавшего, элементы пожарно-спасательного спорта и элементытушения пожара.</w:t>
            </w:r>
            <w:br/>
            <w:br/>
            <w:r>
              <w:rPr/>
              <w:t xml:space="preserve">В ходе воспитательной работы личный состав показал высокую силудуха и воли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