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продолжил выполнять мероприятия по проведениюпиротехнических работ, связанных 11 августа отряд Центравыполнил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7 000 м2 (0,7 га).</w:t>
            </w:r>
            <w:br/>
            <w:br/>
            <w:r>
              <w:rPr/>
              <w:t xml:space="preserve">2. Обнаружено 4 800 взрывоопасных предметов: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- 1   Артиллерийский снаряд 76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- 2   Артиллерийский снаряд 45 мм</w:t>
            </w:r>
            <w:br/>
            <w:br/>
            <w:r>
              <w:rPr/>
              <w:t xml:space="preserve">2 25   Артиллерийский снаряд 23 мм</w:t>
            </w:r>
            <w:br/>
            <w:br/>
            <w:r>
              <w:rPr/>
              <w:t xml:space="preserve">770</w:t>
            </w:r>
            <w:br/>
            <w:br/>
            <w:r>
              <w:rPr/>
              <w:t xml:space="preserve">4 048</w:t>
            </w:r>
            <w:br/>
            <w:br/>
            <w:r>
              <w:rPr/>
              <w:t xml:space="preserve">  Артиллерийский снаряд 20 мм</w:t>
            </w:r>
            <w:br/>
            <w:br/>
            <w:r>
              <w:rPr/>
              <w:t xml:space="preserve">710</w:t>
            </w:r>
            <w:br/>
            <w:br/>
            <w:r>
              <w:rPr/>
              <w:t xml:space="preserve">4 071</w:t>
            </w:r>
            <w:br/>
            <w:br/>
            <w:r>
              <w:rPr/>
              <w:t xml:space="preserve">  Артиллерийский снаряд (БЗ) 14,5 мм</w:t>
            </w:r>
            <w:br/>
            <w:br/>
            <w:r>
              <w:rPr/>
              <w:t xml:space="preserve">- 4   Крупнокалиберный патрон 12,7 мм (МДЗ)</w:t>
            </w:r>
            <w:br/>
            <w:br/>
            <w:r>
              <w:rPr/>
              <w:t xml:space="preserve">3 300 3 360   Реактивный снаряд</w:t>
            </w:r>
            <w:br/>
            <w:br/>
            <w:r>
              <w:rPr/>
              <w:t xml:space="preserve">- 1   Взрыватель к авиационной бомбе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- 8   Граната РГД-33</w:t>
            </w:r>
            <w:br/>
            <w:br/>
            <w:r>
              <w:rPr/>
              <w:t xml:space="preserve">2 6   Ручная граната РГ-14</w:t>
            </w:r>
            <w:br/>
            <w:br/>
            <w:r>
              <w:rPr/>
              <w:t xml:space="preserve">1 1   Ручная граната Ф-1</w:t>
            </w:r>
            <w:br/>
            <w:br/>
            <w:r>
              <w:rPr/>
              <w:t xml:space="preserve">- 1   Винтовочная граната ВПГС-41</w:t>
            </w:r>
            <w:br/>
            <w:br/>
            <w:r>
              <w:rPr/>
              <w:t xml:space="preserve">1 2 ВСЕГО:</w:t>
            </w:r>
            <w:br/>
            <w:br/>
            <w:r>
              <w:rPr/>
              <w:t xml:space="preserve">4 800</w:t>
            </w:r>
            <w:br/>
            <w:br/>
            <w:r>
              <w:rPr/>
              <w:t xml:space="preserve">14 860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 (0,2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2026-04-11T17:44:15+03:00</dcterms:created>
  <dcterms:modified xsi:type="dcterms:W3CDTF">2026-04-11T17:44:15+03:00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