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июлятрадиционное утреннее построение прошло в торжественной обстановке.Сегодня чествовали отряд Центра «Лидер», который отправляется вКрымский федеральный округ для проведения пиротехническихработ, связанных с поиском и обезвреживанием взрывоопасныхпредметов времен Великой Отечественной Войны на территорииКерченской крепости. Провожали военнослужащих руководство,сослуживцы и почетные гости: глава администрации поселения«Мосрентген» Евгений Николаевич Ермаков, настоятель ТроицкогоХрама протоиерей Сергий (Гуданов).</w:t>
            </w:r>
            <w:br/>
            <w:br/>
            <w:r>
              <w:rPr/>
              <w:t xml:space="preserve">С напутственным словом выступил начальник Центра полковник СаввинА.А. Он отметил насколько важную и рискованную работу будетвыполнять отряд. Пожелал специалистам Центра выполнитьпоставленные задачи, не уронить честь сотрудников МЧС России, вполном составе вернуться живыми и невредимыми. </w:t>
            </w:r>
            <w:br/>
            <w:br/>
            <w:r>
              <w:rPr/>
              <w:t xml:space="preserve">По традиции на торжественном мероприятии выступил главаадминистрации поселения «Мосрентген» Евгений НиколаевичЕрмаков, а также настоятель Троицкого Храма протоиерей Сергий(Гуданов): "Хочется пожелать нашим друзьям и сынам Отечества,которые едут на боевое задание, хорошей дороги и с честью выполнитьзадачи, вернуться живыми и здоровыми. Мы будем молиться заВас!", - сказал отец Сергий.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2026-06-07T02:31:01+03:00</dcterms:created>
  <dcterms:modified xsi:type="dcterms:W3CDTF">2026-06-07T02:31:01+03:00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