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 25-летию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 25-летию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июлясотрудники Центра "Лидер" приняли участие в праздничном концерте,посвященном 25-й годовщине со Дня образования Национального центрауправления в кризисных ситуациях МЧС России. Торжественноемероприятие проходило в концертном зале наул.Давыдковская. </w:t>
            </w:r>
            <w:br/>
            <w:br/>
            <w:r>
              <w:rPr/>
              <w:t xml:space="preserve">Для гостей на сцене выступали показательный оркестр МЧСРоссии и ВИА "Лидер", который открывал праздничныйконцерт. Песни в исполнении артистов Центра, зазвучали всердцах зрителей, не оставив без позитивного настроения ни одногогостя.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2026-01-22T10:16:22+03:00</dcterms:created>
  <dcterms:modified xsi:type="dcterms:W3CDTF">2026-01-22T10:16:22+03:00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