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 ЮжнойОсетии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Южной Осетиизавершены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«Лидер»успешно завершили пиротехнические работы по поиску и обезвреживаниювзрывоопасных предметов на территории Республики Южная Осетия.</w:t>
            </w:r>
            <w:br/>
            <w:br/>
            <w:r>
              <w:rPr/>
              <w:t xml:space="preserve">На территории этой закавказской республики Центр «Лидер» работаетуже третий год. Разминирование проводилось в соответствии сдоговоренностями Президентов Российской Федерации и Южной Осетии ипланами совместной работы МЧС двух стран.</w:t>
            </w:r>
            <w:br/>
            <w:br/>
            <w:r>
              <w:rPr/>
              <w:t xml:space="preserve">С 14 апреля текущего года отряд из 30 специалистов «Лидер» подруководством начальника Центра полковника Анатолия Саввинаобследовали 32,5 гектара. Спасатели обнаружили и обезвредили 306взрывоопасных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гранатометные выстрелы и т.д.</w:t>
            </w:r>
            <w:br/>
            <w:br/>
            <w:r>
              <w:rPr/>
              <w:t xml:space="preserve">В этот раз специалисты проводили работы в три этапа.  Впервую очередь, пиротехники обследовали местность в районевысоты «Паук», далее перешли к н.п. Кехви, Цхинвальского района,а затем проверили на наличие взрывоопасных предметовЗарскую дорогу. Начиная с 90х годов, на этих стратегически важныхточках во время военных конфликтов велись ожесточенныебои. </w:t>
            </w:r>
            <w:br/>
            <w:br/>
            <w:r>
              <w:rPr/>
              <w:t xml:space="preserve">Опытным пиротехникам в опасной работе помогал богатый арсеналробототехнических средств и беспилотных летательныхаппаратов.</w:t>
            </w:r>
            <w:br/>
            <w:br/>
            <w:r>
              <w:rPr/>
              <w:t xml:space="preserve">Специалисты МЧС России успешно выполнили поставленную задачу ивозвращаются в пункт постоянной дислокации в Москву.</w:t>
            </w:r>
            <w:br/>
            <w:br/>
            <w:r>
              <w:rPr/>
              <w:t xml:space="preserve">Президент Республики Южная Осетия Анатолий Бибилов личнопоблагодарил пиротехников Центра за проделанную работу и наградилих грамотами.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2026-01-22T05:01:00+03:00</dcterms:created>
  <dcterms:modified xsi:type="dcterms:W3CDTF">2026-01-22T05:01:00+03:00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