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Комплексной безопасности для маленьких гостей работалиспециальные площадки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09.06.201812:06</w:t>
            </w:r>
          </w:p>
        </w:tc>
      </w:tr>
      <w:tr>
        <w:trPr/>
        <w:tc>
          <w:tcPr>
            <w:tcBorders>
              <w:bottom w:val="single" w:sz="6" w:color="fffffff"/>
            </w:tcBorders>
          </w:tcPr>
          <w:p>
            <w:pPr>
              <w:jc w:val="start"/>
            </w:pPr>
            <w:r>
              <w:rPr>
                <w:sz w:val="24"/>
                <w:szCs w:val="24"/>
                <w:b w:val="1"/>
                <w:bCs w:val="1"/>
              </w:rPr>
              <w:t xml:space="preserve">НаКомплексной безопасности для маленьких гостей работали специальныеплощадки</w:t>
            </w:r>
          </w:p>
        </w:tc>
      </w:tr>
      <w:tr>
        <w:trPr/>
        <w:tc>
          <w:tcPr>
            <w:tcBorders>
              <w:bottom w:val="single" w:sz="6" w:color="fffffff"/>
            </w:tcBorders>
          </w:tcPr>
          <w:p>
            <w:pPr>
              <w:jc w:val="center"/>
            </w:pPr>
          </w:p>
        </w:tc>
      </w:tr>
      <w:tr>
        <w:trPr/>
        <w:tc>
          <w:tcPr/>
          <w:p>
            <w:pPr>
              <w:jc w:val="start"/>
            </w:pPr>
            <w:r>
              <w:rPr/>
              <w:t xml:space="preserve">На времяработы ХI Международного салона средств обеспечения безопасности«Комплексная безопасность-2018» для маленьких гостей былаподготовлена специальная программа. Для ребят работалиробополигоны, скалодром, детский лабиринт, конная и кинологическаяплощадки. Дети смогли почувствовать себя юными спасателями,поиграть в волейбол и футбол, покататься на катамаранах,подкрепиться кашей, приготовленной в полевых условиях.</w:t>
            </w:r>
            <w:br/>
            <w:br/>
            <w:r>
              <w:rPr/>
              <w:t xml:space="preserve">Для гостей работала специальная площадка по отработке практическихдействий. Сотрудники Центра «Лидер» доступно и интересно объяснялиребятам порядок оказания первой помощи.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Сотрудники отдела горноспасательных работ научили ребят вязатьузлы, используемые в альпинизме и горном туризме, а такжепереправиляли детей по наведенной навесной переправе.</w:t>
            </w:r>
            <w:br/>
            <w:br/>
            <w:r>
              <w:rPr/>
              <w:t xml:space="preserve">Также спасатели Центра продемонстрировали возможностигидравлического аварийно-спасательного инструмента и современныетехнологии при ликвидации последствий чрезвычайныхситуаций. </w:t>
            </w:r>
            <w:br/>
            <w:br/>
            <w:r>
              <w:rPr/>
              <w:t xml:space="preserve">Особый интерес у детей вызвало занятие по пожарной подготовке.Спасатели продемонстрировали работу специальной техники, рассказалио 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Пиротехники «Лидера» с детьми играли в простую, но увлекательнуюигру «Кладоискатели». Ребятам предстояло с помощью металлодетекровнайти спрятанный в лесу клад.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2026-04-11T02:23:03+03:00</dcterms:created>
  <dcterms:modified xsi:type="dcterms:W3CDTF">2026-04-11T02:23:03+03:00</dcterms:modified>
</cp:coreProperties>
</file>

<file path=docProps/custom.xml><?xml version="1.0" encoding="utf-8"?>
<Properties xmlns="http://schemas.openxmlformats.org/officeDocument/2006/custom-properties" xmlns:vt="http://schemas.openxmlformats.org/officeDocument/2006/docPropsVTypes"/>
</file>