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и методическое обеспечение водолазных спусковкурсантов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и методическое обеспечение водолазных спусков курсантовАГЗ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рамкахучебного процесса курсантов Академии гражданскойзащиты МЧС России, с 4 по 22 июня полковник м/сБелов Е.В. откомандирован для медицинского обеспечения учебныхвололазных спусков курсантов Академии. </w:t>
            </w:r>
            <w:br/>
            <w:br/>
            <w:r>
              <w:rPr/>
              <w:t xml:space="preserve">За три дня проведения занятий было отработанно 23 учебных спуска. Восновном курсанты Академии совершали свои первые водолазныеспуски.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2026-06-07T10:38:08+03:00</dcterms:created>
  <dcterms:modified xsi:type="dcterms:W3CDTF">2026-06-07T10:38:08+03:00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