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Суворовцы в гостях у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Суворовцы в гостях у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Центр «Лидер» в очередной раз открыл свои двери дляпосетителей. День открытых дверей проводится в рамках мероприятий,направленных на воспитание и формирование гражданственности,патриотизма, а также профориентационной и военно-патриотическойработы. Подобные экскурсии на территории военного городкапроводятся ежемесячно.</w:t>
            </w:r>
            <w:br/>
            <w:br/>
            <w:r>
              <w:rPr/>
              <w:t xml:space="preserve">Вчера Центр посетители 20 воспитанников 4 учебного курсаСуворовского военного училища. Ребятам представилась уникальнаявозможность ознакомиться с историей создания Центра, познакомитьсясо всем спектром спасательных профессий, сосредоточенных в нем.Также увидеть самые современные образцы аварийно-спасательнойтехники, робототехнических средств, стоящей на вооружениилегендарного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интересную инасыщенную программу. Ребята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биологическойзащиты.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2026-01-21T23:11:59+03:00</dcterms:created>
  <dcterms:modified xsi:type="dcterms:W3CDTF">2026-01-21T23:11:59+03:00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