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26 апреля отмечается Международный день памяти жертврадиационных аварий и катастроф</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26.04.201813:04</w:t>
            </w:r>
          </w:p>
        </w:tc>
      </w:tr>
      <w:tr>
        <w:trPr/>
        <w:tc>
          <w:tcPr>
            <w:tcBorders>
              <w:bottom w:val="single" w:sz="6" w:color="fffffff"/>
            </w:tcBorders>
          </w:tcPr>
          <w:p>
            <w:pPr>
              <w:jc w:val="start"/>
            </w:pPr>
            <w:r>
              <w:rPr>
                <w:sz w:val="24"/>
                <w:szCs w:val="24"/>
                <w:b w:val="1"/>
                <w:bCs w:val="1"/>
              </w:rPr>
              <w:t xml:space="preserve">26апреля отмечается Международный день памяти жертв радиационныхаварий и катастроф</w:t>
            </w:r>
          </w:p>
        </w:tc>
      </w:tr>
      <w:tr>
        <w:trPr/>
        <w:tc>
          <w:tcPr>
            <w:tcBorders>
              <w:bottom w:val="single" w:sz="6" w:color="fffffff"/>
            </w:tcBorders>
          </w:tcPr>
          <w:p>
            <w:pPr>
              <w:jc w:val="center"/>
            </w:pPr>
          </w:p>
        </w:tc>
      </w:tr>
      <w:tr>
        <w:trPr/>
        <w:tc>
          <w:tcPr/>
          <w:p>
            <w:pPr>
              <w:jc w:val="start"/>
            </w:pPr>
            <w:r>
              <w:rPr/>
              <w:t xml:space="preserve">26 апреляотмечается Международный день памяти жертв радиационных аварийи катастроф. В этот день в 1986 году произошла аварияна Чернобыльской атомной электростанции (ЧАЭС) —крупнейшая техногенная катастрофа ХХ века по масштабам ущербаи последствиям.</w:t>
            </w:r>
            <w:br/>
            <w:br/>
            <w:r>
              <w:rPr/>
              <w:t xml:space="preserve"> </w:t>
            </w:r>
            <w:br/>
            <w:br/>
            <w:r>
              <w:rPr/>
              <w:t xml:space="preserve">Взрыв на четвертом энергоблоке Чернобыльской АЭСпроизошел в ходе проведения проектных испытаний однойиз систем обеспечения безопасности в 1 час 23 минуты 40 секундпо московскому времени.</w:t>
            </w:r>
            <w:br/>
            <w:br/>
            <w:r>
              <w:rPr/>
              <w:t xml:space="preserve">В результате аварии радиоактивномузагрязнению подверглись территории 17 стран Европы общейплощадью 207,5 тысячи квадратных километров, из нихоколо 60 тысяч квадратных километров территорий находитсяза пределами бывшего СССР. Существенно загрязненными оказалисьтерритории Украины (37,63 тысяч квадратных километров), Белоруссии(43,5 тысяч квадратных километров) и европейской части России(59,3 тысяч квадратных километров).</w:t>
            </w:r>
            <w:br/>
            <w:br/>
            <w:r>
              <w:rPr/>
              <w:t xml:space="preserve">В России радиационному загрязнению подверглись 14 регионов,на которых проживало около трех миллионов человек.</w:t>
            </w:r>
            <w:br/>
            <w:br/>
            <w:r>
              <w:rPr/>
              <w:t xml:space="preserve"> </w:t>
            </w:r>
            <w:br/>
            <w:br/>
            <w:r>
              <w:rPr/>
              <w:t xml:space="preserve">Специалисты Центра «Лидер» участвовали в проведении обследования«чернобыльских зон» на территории Тульской, Рязанской, Орловской,Брянской областей и Республики Мордовия. Эксперты Центраизучали районы, которые могли быть потенциально загрязнены врезультате катастрофы, произошедшей 32 года назад. Они исследовалиряд населенных пунктов на наличие в почве радиоактивныхнуклидов, замеряли уровни радиации и мощности доз на почве, атакже отбирали пробы грунта.</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2025-11-09T10:21:06+03:00</dcterms:created>
  <dcterms:modified xsi:type="dcterms:W3CDTF">2025-11-09T10:21:06+03:00</dcterms:modified>
</cp:coreProperties>
</file>

<file path=docProps/custom.xml><?xml version="1.0" encoding="utf-8"?>
<Properties xmlns="http://schemas.openxmlformats.org/officeDocument/2006/custom-properties" xmlns:vt="http://schemas.openxmlformats.org/officeDocument/2006/docPropsVTypes"/>
</file>